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46648" w14:textId="6B72C98C" w:rsidR="005E1705" w:rsidRDefault="000D0E15">
      <w:pPr>
        <w:pStyle w:val="Heading1"/>
        <w:spacing w:before="56"/>
        <w:ind w:firstLine="0"/>
        <w:jc w:val="left"/>
      </w:pPr>
      <w:r>
        <w:rPr>
          <w:noProof/>
          <w:color w:val="424242"/>
        </w:rPr>
        <w:drawing>
          <wp:anchor distT="0" distB="0" distL="114300" distR="114300" simplePos="0" relativeHeight="251658240" behindDoc="0" locked="0" layoutInCell="1" allowOverlap="1" wp14:anchorId="2342FAAD" wp14:editId="64CE73A7">
            <wp:simplePos x="0" y="0"/>
            <wp:positionH relativeFrom="margin">
              <wp:posOffset>4737100</wp:posOffset>
            </wp:positionH>
            <wp:positionV relativeFrom="margin">
              <wp:posOffset>0</wp:posOffset>
            </wp:positionV>
            <wp:extent cx="1123950" cy="112395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6CD">
        <w:rPr>
          <w:color w:val="424242"/>
        </w:rPr>
        <w:t>Reklamačný formulár</w:t>
      </w:r>
    </w:p>
    <w:p w14:paraId="2654AE40" w14:textId="77777777" w:rsidR="005E1705" w:rsidRDefault="005E1705">
      <w:pPr>
        <w:pStyle w:val="BodyText"/>
        <w:rPr>
          <w:b/>
          <w:sz w:val="54"/>
        </w:rPr>
      </w:pPr>
    </w:p>
    <w:p w14:paraId="19AD9BC7" w14:textId="77777777" w:rsidR="005E1705" w:rsidRDefault="001466CD">
      <w:pPr>
        <w:spacing w:before="371"/>
        <w:ind w:left="129"/>
        <w:rPr>
          <w:sz w:val="24"/>
        </w:rPr>
      </w:pPr>
      <w:r>
        <w:rPr>
          <w:color w:val="424242"/>
          <w:sz w:val="24"/>
        </w:rPr>
        <w:t>Číslo objednávky: ………………………………</w:t>
      </w:r>
    </w:p>
    <w:p w14:paraId="343DE28E" w14:textId="77777777" w:rsidR="005E1705" w:rsidRDefault="005E1705">
      <w:pPr>
        <w:pStyle w:val="BodyText"/>
        <w:rPr>
          <w:sz w:val="20"/>
        </w:rPr>
      </w:pPr>
    </w:p>
    <w:p w14:paraId="45294371" w14:textId="77777777" w:rsidR="005E1705" w:rsidRDefault="005E1705">
      <w:pPr>
        <w:pStyle w:val="BodyText"/>
        <w:rPr>
          <w:sz w:val="20"/>
        </w:rPr>
      </w:pPr>
    </w:p>
    <w:p w14:paraId="5B0D286E" w14:textId="77777777" w:rsidR="005E1705" w:rsidRDefault="005E1705">
      <w:pPr>
        <w:pStyle w:val="BodyText"/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4169"/>
        <w:gridCol w:w="1890"/>
        <w:gridCol w:w="3330"/>
      </w:tblGrid>
      <w:tr w:rsidR="001466CD" w14:paraId="41D62858" w14:textId="60AEA0FC" w:rsidTr="001466CD">
        <w:trPr>
          <w:trHeight w:val="749"/>
        </w:trPr>
        <w:tc>
          <w:tcPr>
            <w:tcW w:w="480" w:type="dxa"/>
          </w:tcPr>
          <w:p w14:paraId="22D4F0C2" w14:textId="4CB5E946" w:rsidR="001466CD" w:rsidRDefault="001466CD" w:rsidP="001466CD">
            <w:pPr>
              <w:pStyle w:val="TableParagraph"/>
              <w:spacing w:before="108"/>
              <w:ind w:left="112"/>
              <w:jc w:val="center"/>
            </w:pPr>
            <w:r>
              <w:rPr>
                <w:color w:val="424242"/>
              </w:rPr>
              <w:t>P. č.</w:t>
            </w:r>
          </w:p>
        </w:tc>
        <w:tc>
          <w:tcPr>
            <w:tcW w:w="4169" w:type="dxa"/>
          </w:tcPr>
          <w:p w14:paraId="5E25126C" w14:textId="77777777" w:rsidR="001466CD" w:rsidRPr="001466CD" w:rsidRDefault="001466CD">
            <w:pPr>
              <w:pStyle w:val="TableParagraph"/>
              <w:spacing w:before="108"/>
              <w:ind w:left="876"/>
              <w:rPr>
                <w:b/>
                <w:bCs/>
              </w:rPr>
            </w:pPr>
            <w:r w:rsidRPr="001466CD">
              <w:rPr>
                <w:b/>
                <w:bCs/>
                <w:color w:val="424242"/>
              </w:rPr>
              <w:t>Názov produktu</w:t>
            </w:r>
          </w:p>
        </w:tc>
        <w:tc>
          <w:tcPr>
            <w:tcW w:w="1890" w:type="dxa"/>
          </w:tcPr>
          <w:p w14:paraId="1A6FB66B" w14:textId="761D95B1" w:rsidR="001466CD" w:rsidRPr="001466CD" w:rsidRDefault="001466CD">
            <w:pPr>
              <w:pStyle w:val="TableParagraph"/>
              <w:spacing w:before="108"/>
              <w:ind w:left="154"/>
              <w:rPr>
                <w:b/>
                <w:bCs/>
              </w:rPr>
            </w:pPr>
            <w:r w:rsidRPr="001466CD">
              <w:rPr>
                <w:b/>
                <w:bCs/>
                <w:color w:val="424242"/>
              </w:rPr>
              <w:t>Počet balení</w:t>
            </w:r>
            <w:r>
              <w:rPr>
                <w:b/>
                <w:bCs/>
                <w:color w:val="424242"/>
              </w:rPr>
              <w:t xml:space="preserve"> </w:t>
            </w:r>
            <w:r w:rsidRPr="001466CD">
              <w:rPr>
                <w:b/>
                <w:bCs/>
                <w:color w:val="424242"/>
              </w:rPr>
              <w:t>/</w:t>
            </w:r>
            <w:r>
              <w:rPr>
                <w:b/>
                <w:bCs/>
                <w:color w:val="424242"/>
              </w:rPr>
              <w:t xml:space="preserve"> </w:t>
            </w:r>
            <w:r w:rsidRPr="001466CD">
              <w:rPr>
                <w:b/>
                <w:bCs/>
                <w:color w:val="424242"/>
              </w:rPr>
              <w:t>ks</w:t>
            </w:r>
          </w:p>
        </w:tc>
        <w:tc>
          <w:tcPr>
            <w:tcW w:w="3330" w:type="dxa"/>
          </w:tcPr>
          <w:p w14:paraId="2662BC30" w14:textId="4FBB30A2" w:rsidR="001466CD" w:rsidRPr="001466CD" w:rsidRDefault="001466CD">
            <w:pPr>
              <w:pStyle w:val="TableParagraph"/>
              <w:spacing w:before="108"/>
              <w:ind w:left="154"/>
              <w:rPr>
                <w:b/>
                <w:bCs/>
                <w:color w:val="424242"/>
              </w:rPr>
            </w:pPr>
            <w:r w:rsidRPr="001466CD">
              <w:rPr>
                <w:b/>
                <w:bCs/>
                <w:color w:val="424242"/>
              </w:rPr>
              <w:t>Dôvod vrátenia</w:t>
            </w:r>
          </w:p>
        </w:tc>
      </w:tr>
      <w:tr w:rsidR="001466CD" w14:paraId="7CA32732" w14:textId="34DA52B5" w:rsidTr="001466CD">
        <w:trPr>
          <w:trHeight w:val="494"/>
        </w:trPr>
        <w:tc>
          <w:tcPr>
            <w:tcW w:w="480" w:type="dxa"/>
          </w:tcPr>
          <w:p w14:paraId="2A25CCB1" w14:textId="77777777" w:rsidR="001466CD" w:rsidRDefault="001466CD" w:rsidP="001466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4FD687C4" w14:textId="072A6331" w:rsidR="001466CD" w:rsidRDefault="001466CD" w:rsidP="001466C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169" w:type="dxa"/>
          </w:tcPr>
          <w:p w14:paraId="74235533" w14:textId="77777777" w:rsidR="001466CD" w:rsidRDefault="001466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</w:tcPr>
          <w:p w14:paraId="345DC61F" w14:textId="77777777" w:rsidR="001466CD" w:rsidRDefault="001466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0" w:type="dxa"/>
          </w:tcPr>
          <w:p w14:paraId="36A3B85B" w14:textId="77777777" w:rsidR="001466CD" w:rsidRDefault="001466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466CD" w14:paraId="39E8BA95" w14:textId="41E4434A" w:rsidTr="001466CD">
        <w:trPr>
          <w:trHeight w:val="494"/>
        </w:trPr>
        <w:tc>
          <w:tcPr>
            <w:tcW w:w="480" w:type="dxa"/>
          </w:tcPr>
          <w:p w14:paraId="693E0C99" w14:textId="77777777" w:rsidR="001466CD" w:rsidRDefault="001466CD" w:rsidP="001466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1A23ABEB" w14:textId="626574C8" w:rsidR="001466CD" w:rsidRDefault="001466CD" w:rsidP="001466C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169" w:type="dxa"/>
          </w:tcPr>
          <w:p w14:paraId="6587087F" w14:textId="77777777" w:rsidR="001466CD" w:rsidRDefault="001466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</w:tcPr>
          <w:p w14:paraId="5FFF5130" w14:textId="77777777" w:rsidR="001466CD" w:rsidRDefault="001466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0" w:type="dxa"/>
          </w:tcPr>
          <w:p w14:paraId="6CF64B9E" w14:textId="77777777" w:rsidR="001466CD" w:rsidRDefault="001466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466CD" w14:paraId="7B965F8E" w14:textId="3FBFCF27" w:rsidTr="001466CD">
        <w:trPr>
          <w:trHeight w:val="494"/>
        </w:trPr>
        <w:tc>
          <w:tcPr>
            <w:tcW w:w="480" w:type="dxa"/>
          </w:tcPr>
          <w:p w14:paraId="2D5BDF56" w14:textId="77777777" w:rsidR="001466CD" w:rsidRDefault="001466CD" w:rsidP="001466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304ACBA8" w14:textId="14CFD33D" w:rsidR="001466CD" w:rsidRDefault="001466CD" w:rsidP="001466C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4169" w:type="dxa"/>
          </w:tcPr>
          <w:p w14:paraId="4073CA97" w14:textId="77777777" w:rsidR="001466CD" w:rsidRDefault="001466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</w:tcPr>
          <w:p w14:paraId="659B0DBA" w14:textId="77777777" w:rsidR="001466CD" w:rsidRDefault="001466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0" w:type="dxa"/>
          </w:tcPr>
          <w:p w14:paraId="3C7AF498" w14:textId="77777777" w:rsidR="001466CD" w:rsidRDefault="001466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466CD" w14:paraId="61BFD4CF" w14:textId="5406347F" w:rsidTr="001466CD">
        <w:trPr>
          <w:trHeight w:val="494"/>
        </w:trPr>
        <w:tc>
          <w:tcPr>
            <w:tcW w:w="480" w:type="dxa"/>
          </w:tcPr>
          <w:p w14:paraId="640BB836" w14:textId="77777777" w:rsidR="001466CD" w:rsidRDefault="001466CD" w:rsidP="001466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52DCD4C1" w14:textId="0C31C0A9" w:rsidR="001466CD" w:rsidRDefault="001466CD" w:rsidP="001466C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4169" w:type="dxa"/>
          </w:tcPr>
          <w:p w14:paraId="7CDAC7DA" w14:textId="77777777" w:rsidR="001466CD" w:rsidRDefault="001466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</w:tcPr>
          <w:p w14:paraId="3C02C781" w14:textId="77777777" w:rsidR="001466CD" w:rsidRDefault="001466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0" w:type="dxa"/>
          </w:tcPr>
          <w:p w14:paraId="0D18DEB5" w14:textId="77777777" w:rsidR="001466CD" w:rsidRDefault="001466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466CD" w14:paraId="3559470A" w14:textId="0E246ED1" w:rsidTr="001466CD">
        <w:trPr>
          <w:trHeight w:val="494"/>
        </w:trPr>
        <w:tc>
          <w:tcPr>
            <w:tcW w:w="480" w:type="dxa"/>
          </w:tcPr>
          <w:p w14:paraId="289B82BD" w14:textId="77777777" w:rsidR="001466CD" w:rsidRDefault="001466CD" w:rsidP="001466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1753FBB1" w14:textId="4482103E" w:rsidR="001466CD" w:rsidRDefault="001466CD" w:rsidP="001466C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4169" w:type="dxa"/>
          </w:tcPr>
          <w:p w14:paraId="0BEB7DC3" w14:textId="77777777" w:rsidR="001466CD" w:rsidRDefault="001466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</w:tcPr>
          <w:p w14:paraId="471E7843" w14:textId="77777777" w:rsidR="001466CD" w:rsidRDefault="001466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0" w:type="dxa"/>
          </w:tcPr>
          <w:p w14:paraId="26BC1015" w14:textId="77777777" w:rsidR="001466CD" w:rsidRDefault="001466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D071F14" w14:textId="77777777" w:rsidR="005E1705" w:rsidRDefault="005E1705">
      <w:pPr>
        <w:pStyle w:val="BodyText"/>
        <w:rPr>
          <w:sz w:val="20"/>
        </w:rPr>
      </w:pPr>
    </w:p>
    <w:p w14:paraId="554010F0" w14:textId="77777777" w:rsidR="005E1705" w:rsidRDefault="005E1705">
      <w:pPr>
        <w:pStyle w:val="BodyText"/>
        <w:spacing w:before="6"/>
        <w:rPr>
          <w:sz w:val="29"/>
        </w:rPr>
      </w:pPr>
    </w:p>
    <w:p w14:paraId="15D6BCC1" w14:textId="77777777" w:rsidR="005E1705" w:rsidRDefault="001466CD">
      <w:pPr>
        <w:spacing w:before="89"/>
        <w:ind w:left="10" w:right="5836"/>
        <w:jc w:val="center"/>
        <w:rPr>
          <w:b/>
          <w:sz w:val="32"/>
        </w:rPr>
      </w:pPr>
      <w:r>
        <w:rPr>
          <w:b/>
          <w:color w:val="424242"/>
          <w:w w:val="105"/>
          <w:sz w:val="32"/>
        </w:rPr>
        <w:t>□ Mám záujem o vrátenie peňazí</w:t>
      </w:r>
    </w:p>
    <w:p w14:paraId="6A13EB5D" w14:textId="77777777" w:rsidR="005E1705" w:rsidRDefault="005E1705">
      <w:pPr>
        <w:pStyle w:val="BodyText"/>
        <w:spacing w:before="3"/>
        <w:rPr>
          <w:b/>
          <w:sz w:val="46"/>
        </w:rPr>
      </w:pPr>
    </w:p>
    <w:p w14:paraId="193931EB" w14:textId="77777777" w:rsidR="005E1705" w:rsidRDefault="001466CD">
      <w:pPr>
        <w:ind w:left="10" w:right="5923"/>
        <w:jc w:val="center"/>
        <w:rPr>
          <w:sz w:val="24"/>
        </w:rPr>
      </w:pPr>
      <w:r>
        <w:rPr>
          <w:color w:val="424242"/>
          <w:w w:val="105"/>
          <w:sz w:val="24"/>
        </w:rPr>
        <w:t>□ Online prevodom na bankový účet:</w:t>
      </w:r>
    </w:p>
    <w:p w14:paraId="423CC3C3" w14:textId="77777777" w:rsidR="005E1705" w:rsidRDefault="001466CD">
      <w:pPr>
        <w:tabs>
          <w:tab w:val="left" w:pos="4665"/>
        </w:tabs>
        <w:spacing w:before="53"/>
        <w:ind w:left="848"/>
        <w:rPr>
          <w:rFonts w:ascii="Times New Roman"/>
          <w:sz w:val="24"/>
        </w:rPr>
      </w:pPr>
      <w:r>
        <w:rPr>
          <w:i/>
          <w:color w:val="424242"/>
          <w:sz w:val="24"/>
        </w:rPr>
        <w:t>IBAN:</w:t>
      </w:r>
      <w:r>
        <w:rPr>
          <w:i/>
          <w:color w:val="424242"/>
          <w:spacing w:val="-1"/>
          <w:sz w:val="24"/>
        </w:rPr>
        <w:t xml:space="preserve"> </w:t>
      </w:r>
      <w:r>
        <w:rPr>
          <w:rFonts w:ascii="Times New Roman"/>
          <w:color w:val="424242"/>
          <w:w w:val="99"/>
          <w:sz w:val="24"/>
          <w:u w:val="single" w:color="414141"/>
        </w:rPr>
        <w:t xml:space="preserve"> </w:t>
      </w:r>
      <w:r>
        <w:rPr>
          <w:rFonts w:ascii="Times New Roman"/>
          <w:color w:val="424242"/>
          <w:sz w:val="24"/>
          <w:u w:val="single" w:color="414141"/>
        </w:rPr>
        <w:tab/>
      </w:r>
    </w:p>
    <w:p w14:paraId="302EDCF1" w14:textId="77777777" w:rsidR="005E1705" w:rsidRDefault="005E1705">
      <w:pPr>
        <w:pStyle w:val="BodyText"/>
        <w:rPr>
          <w:rFonts w:ascii="Times New Roman"/>
          <w:sz w:val="20"/>
        </w:rPr>
      </w:pPr>
    </w:p>
    <w:p w14:paraId="10DEDFDF" w14:textId="77777777" w:rsidR="005E1705" w:rsidRDefault="005E1705">
      <w:pPr>
        <w:pStyle w:val="BodyText"/>
        <w:rPr>
          <w:rFonts w:ascii="Times New Roman"/>
          <w:sz w:val="20"/>
        </w:rPr>
      </w:pPr>
    </w:p>
    <w:p w14:paraId="513F2B14" w14:textId="77777777" w:rsidR="005E1705" w:rsidRDefault="001466CD">
      <w:pPr>
        <w:spacing w:before="254"/>
        <w:ind w:left="129"/>
        <w:rPr>
          <w:b/>
          <w:sz w:val="32"/>
        </w:rPr>
      </w:pPr>
      <w:r>
        <w:rPr>
          <w:b/>
          <w:color w:val="424242"/>
          <w:sz w:val="32"/>
        </w:rPr>
        <w:t>Toto sú pravidlá, ktoré sa musia dodržať:</w:t>
      </w:r>
    </w:p>
    <w:p w14:paraId="7F647986" w14:textId="77777777" w:rsidR="005E1705" w:rsidRDefault="001466CD">
      <w:pPr>
        <w:pStyle w:val="ListParagraph"/>
        <w:numPr>
          <w:ilvl w:val="0"/>
          <w:numId w:val="1"/>
        </w:numPr>
        <w:tabs>
          <w:tab w:val="left" w:pos="374"/>
        </w:tabs>
        <w:spacing w:before="205"/>
      </w:pPr>
      <w:r>
        <w:rPr>
          <w:color w:val="424242"/>
        </w:rPr>
        <w:t>Aby sme mohli vrátiť celú sumu, produkty musia byť v pôvodnom stave - neopotrebované a</w:t>
      </w:r>
      <w:r>
        <w:rPr>
          <w:color w:val="424242"/>
          <w:spacing w:val="-24"/>
        </w:rPr>
        <w:t xml:space="preserve"> </w:t>
      </w:r>
      <w:r>
        <w:rPr>
          <w:color w:val="424242"/>
        </w:rPr>
        <w:t>nepoškodené</w:t>
      </w:r>
    </w:p>
    <w:p w14:paraId="4C971306" w14:textId="77777777" w:rsidR="005E1705" w:rsidRDefault="001466CD">
      <w:pPr>
        <w:pStyle w:val="ListParagraph"/>
        <w:numPr>
          <w:ilvl w:val="0"/>
          <w:numId w:val="1"/>
        </w:numPr>
        <w:tabs>
          <w:tab w:val="left" w:pos="374"/>
        </w:tabs>
      </w:pPr>
      <w:r>
        <w:rPr>
          <w:color w:val="424242"/>
          <w:spacing w:val="-5"/>
        </w:rPr>
        <w:t xml:space="preserve">Tovar </w:t>
      </w:r>
      <w:r>
        <w:rPr>
          <w:color w:val="424242"/>
        </w:rPr>
        <w:t>neposielajte na dobierku, nebudeme ho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akceptovať</w:t>
      </w:r>
    </w:p>
    <w:p w14:paraId="5AC1A512" w14:textId="77777777" w:rsidR="005E1705" w:rsidRDefault="001466CD">
      <w:pPr>
        <w:pStyle w:val="ListParagraph"/>
        <w:numPr>
          <w:ilvl w:val="0"/>
          <w:numId w:val="1"/>
        </w:numPr>
        <w:tabs>
          <w:tab w:val="left" w:pos="374"/>
        </w:tabs>
      </w:pPr>
      <w:r>
        <w:rPr>
          <w:color w:val="424242"/>
        </w:rPr>
        <w:t>Dôkladne si uschovajte kópiu potvrdenia o odoslaní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tovaru</w:t>
      </w:r>
    </w:p>
    <w:p w14:paraId="51E67FDA" w14:textId="77777777" w:rsidR="005E1705" w:rsidRDefault="005E1705">
      <w:pPr>
        <w:pStyle w:val="BodyText"/>
        <w:rPr>
          <w:sz w:val="20"/>
        </w:rPr>
      </w:pPr>
    </w:p>
    <w:p w14:paraId="12C39FA5" w14:textId="77777777" w:rsidR="005E1705" w:rsidRDefault="005E1705">
      <w:pPr>
        <w:pStyle w:val="BodyText"/>
        <w:rPr>
          <w:sz w:val="20"/>
        </w:rPr>
      </w:pPr>
    </w:p>
    <w:p w14:paraId="75D0416C" w14:textId="77777777" w:rsidR="005E1705" w:rsidRDefault="005E1705">
      <w:pPr>
        <w:pStyle w:val="BodyText"/>
        <w:rPr>
          <w:sz w:val="20"/>
        </w:rPr>
      </w:pPr>
    </w:p>
    <w:p w14:paraId="516ACD2F" w14:textId="77777777" w:rsidR="005E1705" w:rsidRDefault="005E1705">
      <w:pPr>
        <w:pStyle w:val="BodyText"/>
        <w:rPr>
          <w:sz w:val="20"/>
        </w:rPr>
      </w:pPr>
    </w:p>
    <w:p w14:paraId="094E7525" w14:textId="77777777" w:rsidR="005E1705" w:rsidRDefault="005E1705">
      <w:pPr>
        <w:pStyle w:val="BodyText"/>
        <w:rPr>
          <w:sz w:val="20"/>
        </w:rPr>
      </w:pPr>
    </w:p>
    <w:p w14:paraId="21F0C397" w14:textId="77777777" w:rsidR="005E1705" w:rsidRDefault="005E1705">
      <w:pPr>
        <w:pStyle w:val="BodyText"/>
        <w:rPr>
          <w:sz w:val="20"/>
        </w:rPr>
      </w:pPr>
    </w:p>
    <w:p w14:paraId="2C8C45B5" w14:textId="77777777" w:rsidR="005E1705" w:rsidRDefault="000D0E15">
      <w:pPr>
        <w:pStyle w:val="BodyText"/>
        <w:spacing w:before="1"/>
        <w:rPr>
          <w:sz w:val="23"/>
        </w:rPr>
      </w:pPr>
      <w:r>
        <w:pict w14:anchorId="2E232534">
          <v:shape id="_x0000_s1026" style="position:absolute;margin-left:31.45pt;margin-top:15.75pt;width:534.15pt;height:.1pt;z-index:-251658752;mso-wrap-distance-left:0;mso-wrap-distance-right:0;mso-position-horizontal-relative:page" coordorigin="629,315" coordsize="10683,0" path="m629,315r10683,e" filled="f" strokecolor="#414141" strokeweight=".34106mm">
            <v:stroke dashstyle="3 1"/>
            <v:path arrowok="t"/>
            <w10:wrap type="topAndBottom" anchorx="page"/>
          </v:shape>
        </w:pict>
      </w:r>
    </w:p>
    <w:p w14:paraId="1C5B0008" w14:textId="77777777" w:rsidR="005E1705" w:rsidRDefault="005E1705">
      <w:pPr>
        <w:pStyle w:val="BodyText"/>
        <w:rPr>
          <w:sz w:val="20"/>
        </w:rPr>
      </w:pPr>
    </w:p>
    <w:p w14:paraId="6A1CED20" w14:textId="77777777" w:rsidR="005E1705" w:rsidRDefault="005E1705">
      <w:pPr>
        <w:pStyle w:val="BodyText"/>
        <w:rPr>
          <w:sz w:val="20"/>
        </w:rPr>
      </w:pPr>
    </w:p>
    <w:p w14:paraId="72C1C3A2" w14:textId="0BA67434" w:rsidR="005E1705" w:rsidRDefault="001466CD" w:rsidP="001466CD">
      <w:pPr>
        <w:pStyle w:val="Heading1"/>
        <w:spacing w:before="261" w:line="285" w:lineRule="auto"/>
        <w:ind w:left="6930" w:right="173" w:firstLine="0"/>
        <w:jc w:val="left"/>
      </w:pPr>
      <w:r>
        <w:t xml:space="preserve">hlavmil s. r. o. </w:t>
      </w:r>
      <w:r>
        <w:rPr>
          <w:w w:val="99"/>
        </w:rPr>
        <w:t xml:space="preserve">  </w:t>
      </w:r>
      <w:r>
        <w:t>Mieru 131</w:t>
      </w:r>
    </w:p>
    <w:p w14:paraId="0E7B03FB" w14:textId="60DFEB02" w:rsidR="005E1705" w:rsidRDefault="001466CD" w:rsidP="001466CD">
      <w:pPr>
        <w:spacing w:before="6" w:line="285" w:lineRule="auto"/>
        <w:ind w:left="7113" w:right="171" w:hanging="183"/>
        <w:jc w:val="center"/>
        <w:rPr>
          <w:b/>
          <w:sz w:val="48"/>
        </w:rPr>
      </w:pPr>
      <w:r>
        <w:rPr>
          <w:b/>
          <w:sz w:val="48"/>
        </w:rPr>
        <w:t>980 52 H</w:t>
      </w:r>
      <w:r>
        <w:rPr>
          <w:b/>
          <w:spacing w:val="-3"/>
          <w:sz w:val="48"/>
        </w:rPr>
        <w:t>rachovo</w:t>
      </w:r>
      <w:r>
        <w:rPr>
          <w:b/>
          <w:w w:val="99"/>
          <w:sz w:val="48"/>
        </w:rPr>
        <w:t xml:space="preserve"> </w:t>
      </w:r>
    </w:p>
    <w:sectPr w:rsidR="005E1705">
      <w:type w:val="continuous"/>
      <w:pgSz w:w="11900" w:h="16860"/>
      <w:pgMar w:top="960" w:right="4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E66CE"/>
    <w:multiLevelType w:val="hybridMultilevel"/>
    <w:tmpl w:val="922E955A"/>
    <w:lvl w:ilvl="0" w:tplc="21D8CC9A">
      <w:start w:val="1"/>
      <w:numFmt w:val="decimal"/>
      <w:lvlText w:val="%1."/>
      <w:lvlJc w:val="left"/>
      <w:pPr>
        <w:ind w:left="398" w:hanging="245"/>
        <w:jc w:val="left"/>
      </w:pPr>
      <w:rPr>
        <w:rFonts w:ascii="Arial" w:eastAsia="Arial" w:hAnsi="Arial" w:cs="Arial" w:hint="default"/>
        <w:color w:val="424242"/>
        <w:w w:val="99"/>
        <w:sz w:val="22"/>
        <w:szCs w:val="22"/>
        <w:lang w:val="sk-SK" w:eastAsia="en-US" w:bidi="ar-SA"/>
      </w:rPr>
    </w:lvl>
    <w:lvl w:ilvl="1" w:tplc="E0248AAE">
      <w:numFmt w:val="bullet"/>
      <w:lvlText w:val="•"/>
      <w:lvlJc w:val="left"/>
      <w:pPr>
        <w:ind w:left="616" w:hanging="245"/>
      </w:pPr>
      <w:rPr>
        <w:rFonts w:hint="default"/>
        <w:lang w:val="sk-SK" w:eastAsia="en-US" w:bidi="ar-SA"/>
      </w:rPr>
    </w:lvl>
    <w:lvl w:ilvl="2" w:tplc="CD7E1314">
      <w:numFmt w:val="bullet"/>
      <w:lvlText w:val="•"/>
      <w:lvlJc w:val="left"/>
      <w:pPr>
        <w:ind w:left="832" w:hanging="245"/>
      </w:pPr>
      <w:rPr>
        <w:rFonts w:hint="default"/>
        <w:lang w:val="sk-SK" w:eastAsia="en-US" w:bidi="ar-SA"/>
      </w:rPr>
    </w:lvl>
    <w:lvl w:ilvl="3" w:tplc="4A728E6E">
      <w:numFmt w:val="bullet"/>
      <w:lvlText w:val="•"/>
      <w:lvlJc w:val="left"/>
      <w:pPr>
        <w:ind w:left="1049" w:hanging="245"/>
      </w:pPr>
      <w:rPr>
        <w:rFonts w:hint="default"/>
        <w:lang w:val="sk-SK" w:eastAsia="en-US" w:bidi="ar-SA"/>
      </w:rPr>
    </w:lvl>
    <w:lvl w:ilvl="4" w:tplc="828A7A52">
      <w:numFmt w:val="bullet"/>
      <w:lvlText w:val="•"/>
      <w:lvlJc w:val="left"/>
      <w:pPr>
        <w:ind w:left="1265" w:hanging="245"/>
      </w:pPr>
      <w:rPr>
        <w:rFonts w:hint="default"/>
        <w:lang w:val="sk-SK" w:eastAsia="en-US" w:bidi="ar-SA"/>
      </w:rPr>
    </w:lvl>
    <w:lvl w:ilvl="5" w:tplc="4262FE6C">
      <w:numFmt w:val="bullet"/>
      <w:lvlText w:val="•"/>
      <w:lvlJc w:val="left"/>
      <w:pPr>
        <w:ind w:left="1482" w:hanging="245"/>
      </w:pPr>
      <w:rPr>
        <w:rFonts w:hint="default"/>
        <w:lang w:val="sk-SK" w:eastAsia="en-US" w:bidi="ar-SA"/>
      </w:rPr>
    </w:lvl>
    <w:lvl w:ilvl="6" w:tplc="FD0C614C">
      <w:numFmt w:val="bullet"/>
      <w:lvlText w:val="•"/>
      <w:lvlJc w:val="left"/>
      <w:pPr>
        <w:ind w:left="1698" w:hanging="245"/>
      </w:pPr>
      <w:rPr>
        <w:rFonts w:hint="default"/>
        <w:lang w:val="sk-SK" w:eastAsia="en-US" w:bidi="ar-SA"/>
      </w:rPr>
    </w:lvl>
    <w:lvl w:ilvl="7" w:tplc="38B29878">
      <w:numFmt w:val="bullet"/>
      <w:lvlText w:val="•"/>
      <w:lvlJc w:val="left"/>
      <w:pPr>
        <w:ind w:left="1914" w:hanging="245"/>
      </w:pPr>
      <w:rPr>
        <w:rFonts w:hint="default"/>
        <w:lang w:val="sk-SK" w:eastAsia="en-US" w:bidi="ar-SA"/>
      </w:rPr>
    </w:lvl>
    <w:lvl w:ilvl="8" w:tplc="E242A262">
      <w:numFmt w:val="bullet"/>
      <w:lvlText w:val="•"/>
      <w:lvlJc w:val="left"/>
      <w:pPr>
        <w:ind w:left="2131" w:hanging="245"/>
      </w:pPr>
      <w:rPr>
        <w:rFonts w:hint="default"/>
        <w:lang w:val="sk-SK" w:eastAsia="en-US" w:bidi="ar-SA"/>
      </w:rPr>
    </w:lvl>
  </w:abstractNum>
  <w:abstractNum w:abstractNumId="1" w15:restartNumberingAfterBreak="0">
    <w:nsid w:val="79B913D7"/>
    <w:multiLevelType w:val="hybridMultilevel"/>
    <w:tmpl w:val="AFE807AA"/>
    <w:lvl w:ilvl="0" w:tplc="4BB8479C">
      <w:start w:val="1"/>
      <w:numFmt w:val="decimal"/>
      <w:lvlText w:val="%1."/>
      <w:lvlJc w:val="left"/>
      <w:pPr>
        <w:ind w:left="373" w:hanging="245"/>
        <w:jc w:val="left"/>
      </w:pPr>
      <w:rPr>
        <w:rFonts w:ascii="Arial" w:eastAsia="Arial" w:hAnsi="Arial" w:cs="Arial" w:hint="default"/>
        <w:color w:val="424242"/>
        <w:w w:val="99"/>
        <w:sz w:val="22"/>
        <w:szCs w:val="22"/>
        <w:lang w:val="sk-SK" w:eastAsia="en-US" w:bidi="ar-SA"/>
      </w:rPr>
    </w:lvl>
    <w:lvl w:ilvl="1" w:tplc="86CE2448">
      <w:numFmt w:val="bullet"/>
      <w:lvlText w:val="•"/>
      <w:lvlJc w:val="left"/>
      <w:pPr>
        <w:ind w:left="7120" w:hanging="245"/>
      </w:pPr>
      <w:rPr>
        <w:rFonts w:hint="default"/>
        <w:lang w:val="sk-SK" w:eastAsia="en-US" w:bidi="ar-SA"/>
      </w:rPr>
    </w:lvl>
    <w:lvl w:ilvl="2" w:tplc="5D8ACECE">
      <w:numFmt w:val="bullet"/>
      <w:lvlText w:val="•"/>
      <w:lvlJc w:val="left"/>
      <w:pPr>
        <w:ind w:left="7551" w:hanging="245"/>
      </w:pPr>
      <w:rPr>
        <w:rFonts w:hint="default"/>
        <w:lang w:val="sk-SK" w:eastAsia="en-US" w:bidi="ar-SA"/>
      </w:rPr>
    </w:lvl>
    <w:lvl w:ilvl="3" w:tplc="5FAA59FE">
      <w:numFmt w:val="bullet"/>
      <w:lvlText w:val="•"/>
      <w:lvlJc w:val="left"/>
      <w:pPr>
        <w:ind w:left="7982" w:hanging="245"/>
      </w:pPr>
      <w:rPr>
        <w:rFonts w:hint="default"/>
        <w:lang w:val="sk-SK" w:eastAsia="en-US" w:bidi="ar-SA"/>
      </w:rPr>
    </w:lvl>
    <w:lvl w:ilvl="4" w:tplc="DF600B08">
      <w:numFmt w:val="bullet"/>
      <w:lvlText w:val="•"/>
      <w:lvlJc w:val="left"/>
      <w:pPr>
        <w:ind w:left="8413" w:hanging="245"/>
      </w:pPr>
      <w:rPr>
        <w:rFonts w:hint="default"/>
        <w:lang w:val="sk-SK" w:eastAsia="en-US" w:bidi="ar-SA"/>
      </w:rPr>
    </w:lvl>
    <w:lvl w:ilvl="5" w:tplc="6BF2AF6C">
      <w:numFmt w:val="bullet"/>
      <w:lvlText w:val="•"/>
      <w:lvlJc w:val="left"/>
      <w:pPr>
        <w:ind w:left="8844" w:hanging="245"/>
      </w:pPr>
      <w:rPr>
        <w:rFonts w:hint="default"/>
        <w:lang w:val="sk-SK" w:eastAsia="en-US" w:bidi="ar-SA"/>
      </w:rPr>
    </w:lvl>
    <w:lvl w:ilvl="6" w:tplc="59906F62">
      <w:numFmt w:val="bullet"/>
      <w:lvlText w:val="•"/>
      <w:lvlJc w:val="left"/>
      <w:pPr>
        <w:ind w:left="9275" w:hanging="245"/>
      </w:pPr>
      <w:rPr>
        <w:rFonts w:hint="default"/>
        <w:lang w:val="sk-SK" w:eastAsia="en-US" w:bidi="ar-SA"/>
      </w:rPr>
    </w:lvl>
    <w:lvl w:ilvl="7" w:tplc="896A47CA">
      <w:numFmt w:val="bullet"/>
      <w:lvlText w:val="•"/>
      <w:lvlJc w:val="left"/>
      <w:pPr>
        <w:ind w:left="9706" w:hanging="245"/>
      </w:pPr>
      <w:rPr>
        <w:rFonts w:hint="default"/>
        <w:lang w:val="sk-SK" w:eastAsia="en-US" w:bidi="ar-SA"/>
      </w:rPr>
    </w:lvl>
    <w:lvl w:ilvl="8" w:tplc="90A44532">
      <w:numFmt w:val="bullet"/>
      <w:lvlText w:val="•"/>
      <w:lvlJc w:val="left"/>
      <w:pPr>
        <w:ind w:left="10137" w:hanging="245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705"/>
    <w:rsid w:val="000D0E15"/>
    <w:rsid w:val="001466CD"/>
    <w:rsid w:val="005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15A578"/>
  <w15:docId w15:val="{4343BFD3-2A70-4B0C-9553-CAB2A9D3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k-SK"/>
    </w:rPr>
  </w:style>
  <w:style w:type="paragraph" w:styleId="Heading1">
    <w:name w:val="heading 1"/>
    <w:basedOn w:val="Normal"/>
    <w:uiPriority w:val="9"/>
    <w:qFormat/>
    <w:pPr>
      <w:spacing w:before="6"/>
      <w:ind w:left="129" w:hanging="180"/>
      <w:jc w:val="right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7"/>
      <w:ind w:left="373" w:hanging="2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1A2F-FA65-4CA4-A401-F11808F9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Milan Hlavko</cp:lastModifiedBy>
  <cp:revision>5</cp:revision>
  <dcterms:created xsi:type="dcterms:W3CDTF">2021-03-24T15:16:00Z</dcterms:created>
  <dcterms:modified xsi:type="dcterms:W3CDTF">2021-04-05T05:48:00Z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Mozilla/5.0 (Windows NT 10.0; Win64; x64) AppleWebKit/537.36 (KHTML, like Gecko) Chrome/83.0.4103.97 Safari/537.36</vt:lpwstr>
  </property>
  <property fmtid="{D5CDD505-2E9C-101B-9397-08002B2CF9AE}" pid="4" name="LastSaved">
    <vt:filetime>2021-03-24T00:00:00Z</vt:filetime>
  </property>
</Properties>
</file>